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C3126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1EA65B1E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6F025F58" w14:textId="77777777" w:rsidR="006A51FB" w:rsidRDefault="006A51F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9109DD1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1D8335AB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DAE9353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3D56A574" w14:textId="77777777" w:rsidR="006A51FB" w:rsidRPr="003A7EDF" w:rsidRDefault="00A8341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6A51FB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</w:p>
    <w:p w14:paraId="401625DD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A51FB" w:rsidRPr="003A7EDF" w14:paraId="0DB8189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B75725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96E157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4F713E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A51FB" w:rsidRPr="003A7EDF" w14:paraId="283D0E1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A931943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A51FB" w:rsidRPr="003A7EDF" w14:paraId="5786375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52274D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BA8F7C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867F747" w14:textId="3A5782B2" w:rsidR="006A51FB" w:rsidRPr="005364C9" w:rsidRDefault="005364C9" w:rsidP="000439C6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5364C9">
              <w:rPr>
                <w:rFonts w:ascii="Times New Roman" w:eastAsia="font332" w:hAnsi="Times New Roman"/>
                <w:lang w:eastAsia="en-US"/>
              </w:rPr>
              <w:t>Решение Совета депутатов от 30.08.2018 №53 "Об утверждении Положения о земельном налоге на территории муниципального образования сельское поселение Болчары" (изм. от 27.05.2019 №41, от 29.08.2019 №62, от 25.10.2019 №76, от 16.09.2020 №143, от 17.11.2020 №162, от 28.12.2020 №174, от 19.03.2021 №190, от 08.10.2021 №239) пп.</w:t>
            </w:r>
            <w:r>
              <w:rPr>
                <w:rFonts w:ascii="Times New Roman" w:eastAsia="font332" w:hAnsi="Times New Roman"/>
                <w:lang w:eastAsia="en-US"/>
              </w:rPr>
              <w:t>3</w:t>
            </w:r>
            <w:r w:rsidRPr="005364C9">
              <w:rPr>
                <w:rFonts w:ascii="Times New Roman" w:eastAsia="font332" w:hAnsi="Times New Roman"/>
                <w:lang w:eastAsia="en-US"/>
              </w:rPr>
              <w:t xml:space="preserve"> п. 3.1.</w:t>
            </w:r>
            <w:r>
              <w:rPr>
                <w:rFonts w:ascii="Times New Roman" w:eastAsia="font332" w:hAnsi="Times New Roman"/>
                <w:lang w:eastAsia="en-US"/>
              </w:rPr>
              <w:t>2</w:t>
            </w:r>
          </w:p>
        </w:tc>
      </w:tr>
      <w:tr w:rsidR="006A51FB" w:rsidRPr="003A7EDF" w14:paraId="3A436B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0692B9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3795EE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7F9350" w14:textId="77777777" w:rsidR="006A51FB" w:rsidRPr="007F1CCA" w:rsidRDefault="000439C6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</w:rPr>
              <w:t>Не установлено</w:t>
            </w:r>
          </w:p>
        </w:tc>
      </w:tr>
      <w:tr w:rsidR="006A51FB" w:rsidRPr="003A7EDF" w14:paraId="6FFC702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86E9B9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C12D2F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EF28C9" w14:textId="67553822" w:rsidR="006A51FB" w:rsidRPr="00AF683B" w:rsidRDefault="00AF683B" w:rsidP="00EB1060">
            <w:pPr>
              <w:jc w:val="both"/>
              <w:rPr>
                <w:color w:val="000000"/>
                <w:sz w:val="22"/>
                <w:szCs w:val="22"/>
              </w:rPr>
            </w:pPr>
            <w:r w:rsidRPr="00AF683B">
              <w:rPr>
                <w:color w:val="000000"/>
                <w:sz w:val="22"/>
                <w:szCs w:val="22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A51FB" w:rsidRPr="003A7EDF" w14:paraId="76FCD4E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267466F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F05E812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A4A28C" w14:textId="1A5F335A" w:rsidR="006A51FB" w:rsidRPr="0003620A" w:rsidRDefault="006A51F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364C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="005364C9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20</w:t>
            </w:r>
            <w:r w:rsidR="00AF683B">
              <w:rPr>
                <w:sz w:val="22"/>
                <w:szCs w:val="22"/>
              </w:rPr>
              <w:t>2</w:t>
            </w:r>
            <w:r w:rsidR="005364C9">
              <w:rPr>
                <w:sz w:val="22"/>
                <w:szCs w:val="22"/>
              </w:rPr>
              <w:t>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0CC8BC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80D8D1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0AB299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728E44" w14:textId="033ED30C" w:rsidR="006A51FB" w:rsidRPr="0003620A" w:rsidRDefault="005364C9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 апреля 2021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3219352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E596A8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D150A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60FAAD3" w14:textId="77777777" w:rsidR="006A51FB" w:rsidRPr="00476BB9" w:rsidRDefault="006A51F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A51FB" w:rsidRPr="003A7EDF" w14:paraId="2A1E349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19C5A2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3BF99DD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7E8E18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A51FB" w:rsidRPr="003A7EDF" w14:paraId="0B29EFB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3D55BA7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A51FB" w:rsidRPr="003A7EDF" w14:paraId="1210AB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DEBF82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665D19E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24F2A4" w14:textId="77777777" w:rsidR="006A51FB" w:rsidRDefault="006A51FB" w:rsidP="000439C6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</w:t>
            </w:r>
            <w:r w:rsidR="000439C6"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  <w:shd w:val="clear" w:color="auto" w:fill="FFFFFF"/>
              </w:rPr>
              <w:t xml:space="preserve">в размере </w:t>
            </w:r>
            <w:r w:rsidR="00AF683B">
              <w:rPr>
                <w:sz w:val="23"/>
                <w:szCs w:val="23"/>
                <w:shd w:val="clear" w:color="auto" w:fill="FFFFFF"/>
              </w:rPr>
              <w:t>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>
              <w:rPr>
                <w:sz w:val="23"/>
                <w:szCs w:val="23"/>
                <w:shd w:val="clear" w:color="auto" w:fill="FFFFFF"/>
              </w:rPr>
              <w:t xml:space="preserve"> </w:t>
            </w:r>
          </w:p>
          <w:p w14:paraId="5B2769BF" w14:textId="4E7D45A9" w:rsidR="00AF683B" w:rsidRPr="000F69A1" w:rsidRDefault="00AF683B" w:rsidP="000439C6">
            <w:pPr>
              <w:jc w:val="both"/>
              <w:rPr>
                <w:sz w:val="22"/>
                <w:szCs w:val="22"/>
              </w:rPr>
            </w:pPr>
            <w:r w:rsidRPr="00AF683B">
              <w:rPr>
                <w:color w:val="000000"/>
                <w:sz w:val="22"/>
                <w:szCs w:val="22"/>
              </w:rPr>
              <w:t xml:space="preserve">Организации в отношении земельных участков, в границах которых реализуется инвестиционный проект </w:t>
            </w:r>
            <w:r w:rsidRPr="00AF683B">
              <w:rPr>
                <w:color w:val="000000"/>
                <w:sz w:val="22"/>
                <w:szCs w:val="22"/>
              </w:rPr>
              <w:lastRenderedPageBreak/>
              <w:t>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A51FB" w:rsidRPr="003A7EDF" w14:paraId="20C8C694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A0F114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4D4C6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78F7D7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A51FB" w:rsidRPr="003A7EDF" w14:paraId="42917B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76DC94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F8F82D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55AB18" w14:textId="05929010" w:rsidR="006A51FB" w:rsidRPr="00046A09" w:rsidRDefault="00D11FC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</w:t>
            </w:r>
            <w:r w:rsidR="00AF683B">
              <w:rPr>
                <w:rFonts w:ascii="Times New Roman" w:hAnsi="Times New Roman"/>
              </w:rPr>
              <w:t>инвестиционной привлекательности Кондинского района</w:t>
            </w:r>
          </w:p>
        </w:tc>
      </w:tr>
      <w:tr w:rsidR="006A51FB" w:rsidRPr="003A7EDF" w14:paraId="70898BE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4B31FF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C9DEBF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7340CB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A51FB" w:rsidRPr="003A7EDF" w14:paraId="6C6D36E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C8124C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72EC9E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EC184E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A51FB" w:rsidRPr="003A7EDF" w14:paraId="3E6E8B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4E168EC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682EBCB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79C9E38" w14:textId="3204FCCE" w:rsidR="006A51FB" w:rsidRPr="003A7EDF" w:rsidRDefault="00D26CB1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6A51FB" w:rsidRPr="00D0399E">
              <w:rPr>
                <w:sz w:val="22"/>
                <w:szCs w:val="22"/>
              </w:rPr>
              <w:t>% от ставок</w:t>
            </w:r>
          </w:p>
        </w:tc>
      </w:tr>
      <w:tr w:rsidR="006A51FB" w:rsidRPr="003A7EDF" w14:paraId="7C3E44D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DD5BF1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1D014C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6050BA" w14:textId="77777777" w:rsidR="00E349FA" w:rsidRDefault="00E349FA" w:rsidP="00E349FA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  <w:p w14:paraId="37C784CC" w14:textId="27D31789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A51FB" w:rsidRPr="003A7EDF" w14:paraId="084DBD6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E32DC3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5F8D3F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BA8A05" w14:textId="2A0F6C0B" w:rsidR="006A51FB" w:rsidRPr="00046A09" w:rsidRDefault="0097333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6A51FB" w:rsidRPr="003A7EDF" w14:paraId="4FBE746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9670ABB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136F43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046A0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A05A8C" w14:textId="62CE849B" w:rsidR="006A51FB" w:rsidRPr="00B1260C" w:rsidRDefault="00D26CB1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Увеличения объема инвестиций в основной капитал, млн. руб</w:t>
            </w:r>
          </w:p>
        </w:tc>
      </w:tr>
      <w:tr w:rsidR="006A51FB" w:rsidRPr="003A7EDF" w14:paraId="09A505C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84F241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4E891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EE43A0" w14:textId="5A496545" w:rsidR="00182FC2" w:rsidRPr="00B1260C" w:rsidRDefault="00D26CB1" w:rsidP="00182FC2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0</w:t>
            </w:r>
            <w:r w:rsidR="00272EDD" w:rsidRPr="00574C93">
              <w:rPr>
                <w:rFonts w:ascii="Times New Roman" w:hAnsi="Times New Roman"/>
              </w:rPr>
              <w:t xml:space="preserve"> </w:t>
            </w:r>
          </w:p>
        </w:tc>
      </w:tr>
      <w:tr w:rsidR="006A51FB" w:rsidRPr="003A7EDF" w14:paraId="434801D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ADC578E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179109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</w:t>
            </w:r>
            <w:r w:rsidRPr="00046A09">
              <w:rPr>
                <w:rFonts w:ascii="Times New Roman" w:hAnsi="Times New Roman"/>
              </w:rPr>
              <w:lastRenderedPageBreak/>
              <w:t>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23C22D" w14:textId="16BA1074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lastRenderedPageBreak/>
              <w:t>202</w:t>
            </w:r>
            <w:r w:rsidR="00CC7CF8">
              <w:rPr>
                <w:rFonts w:ascii="Times New Roman" w:hAnsi="Times New Roman"/>
              </w:rPr>
              <w:t>2</w:t>
            </w:r>
            <w:r w:rsidRPr="00786566">
              <w:rPr>
                <w:rFonts w:ascii="Times New Roman" w:hAnsi="Times New Roman"/>
              </w:rPr>
              <w:t xml:space="preserve"> - 0</w:t>
            </w:r>
          </w:p>
          <w:p w14:paraId="4FDD0782" w14:textId="15DF647E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3</w:t>
            </w:r>
            <w:r w:rsidRPr="00786566">
              <w:rPr>
                <w:rFonts w:ascii="Times New Roman" w:hAnsi="Times New Roman"/>
              </w:rPr>
              <w:t xml:space="preserve"> </w:t>
            </w:r>
            <w:r w:rsidR="00786566">
              <w:rPr>
                <w:rFonts w:ascii="Times New Roman" w:hAnsi="Times New Roman"/>
              </w:rPr>
              <w:t xml:space="preserve">- </w:t>
            </w:r>
            <w:r w:rsidRPr="00786566">
              <w:rPr>
                <w:rFonts w:ascii="Times New Roman" w:hAnsi="Times New Roman"/>
              </w:rPr>
              <w:t>0</w:t>
            </w:r>
          </w:p>
          <w:p w14:paraId="6D75EF89" w14:textId="59B09BE3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4</w:t>
            </w:r>
            <w:r w:rsidRPr="00786566">
              <w:rPr>
                <w:rFonts w:ascii="Times New Roman" w:hAnsi="Times New Roman"/>
              </w:rPr>
              <w:t xml:space="preserve"> - 0</w:t>
            </w:r>
          </w:p>
          <w:p w14:paraId="6073531A" w14:textId="668FF3F3" w:rsidR="00182FC2" w:rsidRPr="00B1260C" w:rsidRDefault="00272EDD" w:rsidP="00272EDD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5</w:t>
            </w:r>
            <w:r w:rsidRPr="00786566">
              <w:rPr>
                <w:rFonts w:ascii="Times New Roman" w:hAnsi="Times New Roman"/>
              </w:rPr>
              <w:t xml:space="preserve"> </w:t>
            </w:r>
            <w:r w:rsidR="00786566">
              <w:rPr>
                <w:rFonts w:ascii="Times New Roman" w:hAnsi="Times New Roman"/>
              </w:rPr>
              <w:t>- 0</w:t>
            </w:r>
          </w:p>
        </w:tc>
      </w:tr>
      <w:tr w:rsidR="006A51FB" w:rsidRPr="003A7EDF" w14:paraId="00FB78F5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C7C209A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A51FB" w:rsidRPr="003A7EDF" w14:paraId="686CDA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5C0DA5" w14:textId="77777777" w:rsidR="006A51FB" w:rsidRPr="00046A09" w:rsidRDefault="006A51FB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84471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</w:t>
            </w:r>
            <w:r>
              <w:rPr>
                <w:rFonts w:ascii="Times New Roman" w:hAnsi="Times New Roman"/>
              </w:rPr>
              <w:t xml:space="preserve">лановому периоду в соответствии </w:t>
            </w: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A7FBA0" w14:textId="2695EA7E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 тыс.</w:t>
            </w:r>
            <w:r w:rsidR="000439C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рублей</w:t>
            </w:r>
          </w:p>
        </w:tc>
      </w:tr>
      <w:tr w:rsidR="006A51FB" w:rsidRPr="003A7EDF" w14:paraId="792B354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04755E" w14:textId="77777777" w:rsidR="006A51FB" w:rsidRPr="00EC17E6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1774F5" w14:textId="77777777" w:rsidR="006A51FB" w:rsidRPr="00EC17E6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EEC4BB" w14:textId="2C896B9B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3DFDF8B9" w14:textId="0EB43C66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533BB34A" w14:textId="7E1DBD12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  <w:p w14:paraId="3459EECE" w14:textId="418D1560" w:rsidR="006A51FB" w:rsidRPr="00EC17E6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– 0,0 тыс.</w:t>
            </w:r>
            <w:r w:rsidR="000439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рублей</w:t>
            </w:r>
          </w:p>
        </w:tc>
      </w:tr>
      <w:tr w:rsidR="006A51FB" w:rsidRPr="003A7EDF" w14:paraId="7453E15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A76924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679523B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7549E91" w14:textId="43368971" w:rsidR="006A51FB" w:rsidRPr="00046A09" w:rsidRDefault="00D26CB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A51FB" w:rsidRPr="0085403E">
              <w:rPr>
                <w:rFonts w:ascii="Times New Roman" w:hAnsi="Times New Roman"/>
              </w:rPr>
              <w:t xml:space="preserve"> единиц</w:t>
            </w:r>
          </w:p>
        </w:tc>
      </w:tr>
      <w:tr w:rsidR="006A51FB" w:rsidRPr="003A7EDF" w14:paraId="7EA118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F89714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C8B76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30BBCB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</w:t>
            </w:r>
          </w:p>
        </w:tc>
      </w:tr>
      <w:tr w:rsidR="006A51FB" w:rsidRPr="003A7EDF" w14:paraId="6C29185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3260CB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B80DE8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FA6608" w14:textId="21F068CD" w:rsidR="006A51FB" w:rsidRPr="00A83415" w:rsidRDefault="00D26CB1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0,00</w:t>
            </w:r>
            <w:r w:rsidR="006A51FB" w:rsidRPr="009037F6">
              <w:rPr>
                <w:rFonts w:ascii="Times New Roman" w:hAnsi="Times New Roman"/>
              </w:rPr>
              <w:t xml:space="preserve"> тыс.</w:t>
            </w:r>
            <w:r w:rsidR="000439C6" w:rsidRPr="009037F6">
              <w:rPr>
                <w:rFonts w:ascii="Times New Roman" w:hAnsi="Times New Roman"/>
              </w:rPr>
              <w:t xml:space="preserve"> </w:t>
            </w:r>
            <w:r w:rsidR="006A51FB" w:rsidRPr="009037F6">
              <w:rPr>
                <w:rFonts w:ascii="Times New Roman" w:hAnsi="Times New Roman"/>
              </w:rPr>
              <w:t>рублей</w:t>
            </w:r>
          </w:p>
        </w:tc>
      </w:tr>
      <w:tr w:rsidR="006A51FB" w:rsidRPr="003A7EDF" w14:paraId="1F7AC57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97E732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18D537E" w14:textId="4520EDA3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</w:t>
            </w:r>
            <w:r w:rsidR="00CC7CF8">
              <w:rPr>
                <w:rFonts w:ascii="Times New Roman" w:hAnsi="Times New Roman"/>
              </w:rPr>
              <w:t xml:space="preserve"> налогоплательщиками</w:t>
            </w:r>
            <w:r w:rsidRPr="00046A09">
              <w:rPr>
                <w:rFonts w:ascii="Times New Roman" w:hAnsi="Times New Roman"/>
              </w:rPr>
              <w:t xml:space="preserve"> в бюджет </w:t>
            </w:r>
            <w:r w:rsidR="00CC7CF8">
              <w:rPr>
                <w:rFonts w:ascii="Times New Roman" w:hAnsi="Times New Roman"/>
              </w:rPr>
              <w:t xml:space="preserve">с.п. Болчары, </w:t>
            </w:r>
            <w:r w:rsidRPr="00046A09">
              <w:rPr>
                <w:rFonts w:ascii="Times New Roman" w:hAnsi="Times New Roman"/>
              </w:rPr>
              <w:t>в отношении стимулирующих налоговых расходов</w:t>
            </w:r>
            <w:r w:rsidR="00CC7CF8">
              <w:rPr>
                <w:rFonts w:ascii="Times New Roman" w:hAnsi="Times New Roman"/>
              </w:rPr>
              <w:t>, обусловленных льготами по земельному налогу с организаций</w:t>
            </w:r>
            <w:r w:rsidRPr="00046A09">
              <w:rPr>
                <w:rFonts w:ascii="Times New Roman" w:hAnsi="Times New Roman"/>
              </w:rPr>
              <w:t xml:space="preserve">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5C8B2A9" w14:textId="430893B7" w:rsidR="006A51FB" w:rsidRPr="00046A09" w:rsidRDefault="00CC7CF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  <w:r w:rsidR="006A51FB">
              <w:rPr>
                <w:rFonts w:ascii="Times New Roman" w:hAnsi="Times New Roman"/>
              </w:rPr>
              <w:t xml:space="preserve"> тыс.</w:t>
            </w:r>
            <w:r w:rsidR="000439C6">
              <w:rPr>
                <w:rFonts w:ascii="Times New Roman" w:hAnsi="Times New Roman"/>
              </w:rPr>
              <w:t xml:space="preserve"> </w:t>
            </w:r>
            <w:r w:rsidR="006A51FB">
              <w:rPr>
                <w:rFonts w:ascii="Times New Roman" w:hAnsi="Times New Roman"/>
              </w:rPr>
              <w:t>рублей</w:t>
            </w:r>
          </w:p>
        </w:tc>
      </w:tr>
    </w:tbl>
    <w:p w14:paraId="43F6B49F" w14:textId="77777777" w:rsidR="006A51FB" w:rsidRPr="003A7EDF" w:rsidRDefault="006A51F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6A7C0B0B" w14:textId="77777777" w:rsidR="006A51FB" w:rsidRPr="00F34C7C" w:rsidRDefault="006A51FB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33C08DE6" w14:textId="77777777" w:rsidR="006A51FB" w:rsidRDefault="006A51FB"/>
    <w:sectPr w:rsidR="006A51FB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25B7"/>
    <w:rsid w:val="0003620A"/>
    <w:rsid w:val="000439C6"/>
    <w:rsid w:val="00046A09"/>
    <w:rsid w:val="000825FD"/>
    <w:rsid w:val="00097357"/>
    <w:rsid w:val="000A3430"/>
    <w:rsid w:val="000D4D18"/>
    <w:rsid w:val="000D4D56"/>
    <w:rsid w:val="000F69A1"/>
    <w:rsid w:val="00182FC2"/>
    <w:rsid w:val="001C0C04"/>
    <w:rsid w:val="001D4F97"/>
    <w:rsid w:val="001F5993"/>
    <w:rsid w:val="002162A6"/>
    <w:rsid w:val="00236AA1"/>
    <w:rsid w:val="002476B0"/>
    <w:rsid w:val="00253BAE"/>
    <w:rsid w:val="00271FDC"/>
    <w:rsid w:val="00272EDD"/>
    <w:rsid w:val="002D03F1"/>
    <w:rsid w:val="002D1214"/>
    <w:rsid w:val="00303AB0"/>
    <w:rsid w:val="003134C3"/>
    <w:rsid w:val="00330EBE"/>
    <w:rsid w:val="003508D7"/>
    <w:rsid w:val="00371E8E"/>
    <w:rsid w:val="00396EE4"/>
    <w:rsid w:val="003A7EDF"/>
    <w:rsid w:val="003B4DDC"/>
    <w:rsid w:val="003F496A"/>
    <w:rsid w:val="00476BB9"/>
    <w:rsid w:val="00484FE4"/>
    <w:rsid w:val="004E12AB"/>
    <w:rsid w:val="004E1320"/>
    <w:rsid w:val="004E61C0"/>
    <w:rsid w:val="00515356"/>
    <w:rsid w:val="005364C9"/>
    <w:rsid w:val="00540505"/>
    <w:rsid w:val="0054279D"/>
    <w:rsid w:val="00543910"/>
    <w:rsid w:val="00574C93"/>
    <w:rsid w:val="005916EE"/>
    <w:rsid w:val="00594AFC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605CCB"/>
    <w:rsid w:val="0064170F"/>
    <w:rsid w:val="006459DF"/>
    <w:rsid w:val="00660947"/>
    <w:rsid w:val="0067467C"/>
    <w:rsid w:val="0069424C"/>
    <w:rsid w:val="006A51FB"/>
    <w:rsid w:val="006F2E42"/>
    <w:rsid w:val="00743DC8"/>
    <w:rsid w:val="0075542A"/>
    <w:rsid w:val="00761B59"/>
    <w:rsid w:val="00777BD2"/>
    <w:rsid w:val="00786566"/>
    <w:rsid w:val="007C61C9"/>
    <w:rsid w:val="007D2D19"/>
    <w:rsid w:val="007D79D2"/>
    <w:rsid w:val="007F1CCA"/>
    <w:rsid w:val="00821EDA"/>
    <w:rsid w:val="00824CC7"/>
    <w:rsid w:val="0085403E"/>
    <w:rsid w:val="008863C8"/>
    <w:rsid w:val="008E47F5"/>
    <w:rsid w:val="009037F6"/>
    <w:rsid w:val="00912B91"/>
    <w:rsid w:val="00930EB7"/>
    <w:rsid w:val="009326FD"/>
    <w:rsid w:val="00935181"/>
    <w:rsid w:val="00946856"/>
    <w:rsid w:val="00961A60"/>
    <w:rsid w:val="0097333B"/>
    <w:rsid w:val="0098717D"/>
    <w:rsid w:val="009B3956"/>
    <w:rsid w:val="009C2260"/>
    <w:rsid w:val="009E3F5B"/>
    <w:rsid w:val="00A333A9"/>
    <w:rsid w:val="00A4105F"/>
    <w:rsid w:val="00A83415"/>
    <w:rsid w:val="00AA14D7"/>
    <w:rsid w:val="00AA3987"/>
    <w:rsid w:val="00AC5E9C"/>
    <w:rsid w:val="00AE563A"/>
    <w:rsid w:val="00AF683B"/>
    <w:rsid w:val="00B02F92"/>
    <w:rsid w:val="00B03F6B"/>
    <w:rsid w:val="00B1260C"/>
    <w:rsid w:val="00B16313"/>
    <w:rsid w:val="00B202FE"/>
    <w:rsid w:val="00B218C0"/>
    <w:rsid w:val="00B25909"/>
    <w:rsid w:val="00B324F3"/>
    <w:rsid w:val="00B84BDC"/>
    <w:rsid w:val="00BF727C"/>
    <w:rsid w:val="00C0179B"/>
    <w:rsid w:val="00C31711"/>
    <w:rsid w:val="00C33898"/>
    <w:rsid w:val="00CC7CF8"/>
    <w:rsid w:val="00CE3CB1"/>
    <w:rsid w:val="00CE5346"/>
    <w:rsid w:val="00D0399E"/>
    <w:rsid w:val="00D11FCD"/>
    <w:rsid w:val="00D21D19"/>
    <w:rsid w:val="00D2685C"/>
    <w:rsid w:val="00D26CB1"/>
    <w:rsid w:val="00D86E03"/>
    <w:rsid w:val="00D9652C"/>
    <w:rsid w:val="00DA09D7"/>
    <w:rsid w:val="00DC6D21"/>
    <w:rsid w:val="00DC75CE"/>
    <w:rsid w:val="00DE35E5"/>
    <w:rsid w:val="00DF47F8"/>
    <w:rsid w:val="00DF7571"/>
    <w:rsid w:val="00E178B7"/>
    <w:rsid w:val="00E24000"/>
    <w:rsid w:val="00E349FA"/>
    <w:rsid w:val="00E90B92"/>
    <w:rsid w:val="00EB1060"/>
    <w:rsid w:val="00EB1203"/>
    <w:rsid w:val="00EC17E6"/>
    <w:rsid w:val="00F30C8F"/>
    <w:rsid w:val="00F34C7C"/>
    <w:rsid w:val="00F9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8F44EB"/>
  <w15:docId w15:val="{EE3CAC89-0DDD-4042-A86E-42900B5E2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439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439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0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user</cp:lastModifiedBy>
  <cp:revision>108</cp:revision>
  <cp:lastPrinted>2021-07-12T04:03:00Z</cp:lastPrinted>
  <dcterms:created xsi:type="dcterms:W3CDTF">2021-07-12T04:03:00Z</dcterms:created>
  <dcterms:modified xsi:type="dcterms:W3CDTF">2022-09-26T08:58:00Z</dcterms:modified>
</cp:coreProperties>
</file>